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93" w:rsidRPr="00D4617F" w:rsidRDefault="00615193" w:rsidP="00615193">
      <w:pPr>
        <w:tabs>
          <w:tab w:val="left" w:pos="1260"/>
        </w:tabs>
      </w:pPr>
      <w:r>
        <w:t xml:space="preserve">            </w:t>
      </w:r>
      <w:r w:rsidRPr="00D4617F">
        <w:t xml:space="preserve">    </w:t>
      </w:r>
      <w:r w:rsidRPr="00D4617F">
        <w:rPr>
          <w:noProof/>
        </w:rPr>
        <w:drawing>
          <wp:inline distT="0" distB="0" distL="0" distR="0" wp14:anchorId="548DDCE9" wp14:editId="6160C3BD">
            <wp:extent cx="499110" cy="619125"/>
            <wp:effectExtent l="0" t="0" r="0" b="9525"/>
            <wp:docPr id="5" name="Рисунок 5" descr="Копия bezenchuk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bezenchukskii_rayon_c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17F">
        <w:t xml:space="preserve">      </w:t>
      </w:r>
    </w:p>
    <w:p w:rsidR="00615193" w:rsidRPr="00D4617F" w:rsidRDefault="00615193" w:rsidP="00615193">
      <w:pPr>
        <w:tabs>
          <w:tab w:val="left" w:pos="1260"/>
        </w:tabs>
      </w:pPr>
      <w:r w:rsidRPr="00D4617F">
        <w:t xml:space="preserve">      АДМИНИСТРАЦИЯ</w:t>
      </w:r>
    </w:p>
    <w:p w:rsidR="00615193" w:rsidRPr="00D4617F" w:rsidRDefault="00615193" w:rsidP="00615193">
      <w:pPr>
        <w:ind w:left="-360"/>
      </w:pPr>
      <w:r w:rsidRPr="00D4617F">
        <w:t xml:space="preserve">     сельского поселения Ольгино</w:t>
      </w:r>
    </w:p>
    <w:p w:rsidR="00615193" w:rsidRPr="00D4617F" w:rsidRDefault="00615193" w:rsidP="00615193">
      <w:pPr>
        <w:ind w:left="-360"/>
      </w:pPr>
      <w:r w:rsidRPr="00D4617F">
        <w:t xml:space="preserve">         муниципального района</w:t>
      </w:r>
    </w:p>
    <w:p w:rsidR="00615193" w:rsidRPr="004A02A4" w:rsidRDefault="00615193" w:rsidP="00615193">
      <w:pPr>
        <w:ind w:left="-360"/>
        <w:outlineLvl w:val="0"/>
      </w:pPr>
      <w:r w:rsidRPr="00D4617F">
        <w:t xml:space="preserve">   Безенчукский Самарской области</w:t>
      </w:r>
    </w:p>
    <w:p w:rsidR="00615193" w:rsidRPr="00D4617F" w:rsidRDefault="00615193" w:rsidP="00615193">
      <w:pPr>
        <w:ind w:left="-360"/>
        <w:rPr>
          <w:b/>
        </w:rPr>
      </w:pPr>
      <w:r>
        <w:rPr>
          <w:b/>
        </w:rPr>
        <w:t xml:space="preserve">           </w:t>
      </w:r>
      <w:r w:rsidRPr="00D4617F">
        <w:rPr>
          <w:b/>
        </w:rPr>
        <w:t>ПОСТАНОВЛЕНИЕ</w:t>
      </w:r>
    </w:p>
    <w:p w:rsidR="00615193" w:rsidRDefault="00615193" w:rsidP="00615193">
      <w:pPr>
        <w:ind w:left="-360"/>
      </w:pPr>
      <w:r w:rsidRPr="00D4617F">
        <w:rPr>
          <w:b/>
        </w:rPr>
        <w:t xml:space="preserve">       от  </w:t>
      </w:r>
      <w:r>
        <w:rPr>
          <w:b/>
        </w:rPr>
        <w:t>30.12.2020г</w:t>
      </w:r>
      <w:r w:rsidRPr="00D4617F">
        <w:rPr>
          <w:b/>
        </w:rPr>
        <w:t>.   №</w:t>
      </w:r>
      <w:r>
        <w:rPr>
          <w:b/>
        </w:rPr>
        <w:t xml:space="preserve"> 58</w:t>
      </w:r>
      <w:r w:rsidRPr="004A02A4">
        <w:rPr>
          <w:b/>
        </w:rPr>
        <w:t xml:space="preserve"> </w:t>
      </w:r>
      <w:r w:rsidRPr="00D4617F">
        <w:t xml:space="preserve">              </w:t>
      </w:r>
    </w:p>
    <w:p w:rsidR="00615193" w:rsidRPr="008D1C17" w:rsidRDefault="00615193" w:rsidP="00615193">
      <w:pPr>
        <w:ind w:left="-360"/>
      </w:pPr>
      <w:r>
        <w:t xml:space="preserve">                 </w:t>
      </w:r>
      <w:r w:rsidRPr="00D4617F">
        <w:t>с. Ольгино</w:t>
      </w:r>
    </w:p>
    <w:p w:rsidR="00615193" w:rsidRPr="00BC0DCE" w:rsidRDefault="00615193" w:rsidP="00615193">
      <w:pPr>
        <w:spacing w:line="240" w:lineRule="exact"/>
        <w:ind w:right="-1" w:firstLine="709"/>
        <w:jc w:val="both"/>
        <w:rPr>
          <w:rFonts w:eastAsia="Calibri"/>
          <w:sz w:val="28"/>
          <w:szCs w:val="28"/>
          <w:lang w:eastAsia="en-US"/>
        </w:rPr>
      </w:pPr>
    </w:p>
    <w:p w:rsidR="00615193" w:rsidRPr="00BC0DCE" w:rsidRDefault="00615193" w:rsidP="00615193">
      <w:pPr>
        <w:rPr>
          <w:rFonts w:eastAsia="Calibri"/>
          <w:sz w:val="22"/>
          <w:szCs w:val="22"/>
          <w:lang w:eastAsia="en-US"/>
        </w:rPr>
      </w:pPr>
    </w:p>
    <w:p w:rsidR="00615193" w:rsidRPr="00BC0DCE" w:rsidRDefault="00615193" w:rsidP="00615193">
      <w:pPr>
        <w:widowControl w:val="0"/>
        <w:autoSpaceDE w:val="0"/>
        <w:autoSpaceDN w:val="0"/>
        <w:rPr>
          <w:sz w:val="28"/>
          <w:szCs w:val="28"/>
        </w:rPr>
      </w:pPr>
    </w:p>
    <w:p w:rsidR="00615193" w:rsidRPr="00BC0DCE" w:rsidRDefault="00615193" w:rsidP="0061519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BC0DCE">
        <w:rPr>
          <w:b/>
          <w:sz w:val="26"/>
          <w:szCs w:val="26"/>
        </w:rPr>
        <w:t xml:space="preserve">Об утверждении Порядка проведения антикоррупционной экспертизы нормативных правовых актов и проектов нормативных правовых актов администрации  сельского поселения </w:t>
      </w:r>
      <w:r>
        <w:rPr>
          <w:b/>
          <w:sz w:val="26"/>
          <w:szCs w:val="26"/>
        </w:rPr>
        <w:t>Ольгино</w:t>
      </w:r>
      <w:r w:rsidRPr="00BC0DCE">
        <w:rPr>
          <w:b/>
          <w:sz w:val="26"/>
          <w:szCs w:val="26"/>
        </w:rPr>
        <w:t xml:space="preserve"> муниципального района Безенчукский Самарской области</w:t>
      </w:r>
    </w:p>
    <w:p w:rsidR="00615193" w:rsidRPr="00BC0DCE" w:rsidRDefault="00615193" w:rsidP="00615193">
      <w:pPr>
        <w:widowControl w:val="0"/>
        <w:autoSpaceDE w:val="0"/>
        <w:autoSpaceDN w:val="0"/>
        <w:ind w:right="4819"/>
        <w:jc w:val="both"/>
        <w:rPr>
          <w:b/>
          <w:sz w:val="28"/>
          <w:szCs w:val="28"/>
        </w:rPr>
      </w:pPr>
    </w:p>
    <w:p w:rsidR="00615193" w:rsidRPr="00BC0DCE" w:rsidRDefault="00615193" w:rsidP="006151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40"/>
        <w:jc w:val="both"/>
      </w:pPr>
      <w:r w:rsidRPr="00BC0DCE">
        <w:t xml:space="preserve">В соответствии с Федеральным </w:t>
      </w:r>
      <w:hyperlink r:id="rId7" w:history="1">
        <w:r w:rsidRPr="00BC0DCE">
          <w:t>законом</w:t>
        </w:r>
      </w:hyperlink>
      <w:r w:rsidRPr="00BC0DCE">
        <w:t xml:space="preserve"> от 17.07.2009 № 172-ФЗ «Об антикоррупционной экспертизе нормативных правовых актов и проектов нормативных правовых актов», </w:t>
      </w:r>
      <w:hyperlink r:id="rId8" w:history="1">
        <w:r w:rsidRPr="00BC0DCE">
          <w:t>Постановлением</w:t>
        </w:r>
      </w:hyperlink>
      <w:r w:rsidRPr="00BC0DCE">
        <w:t xml:space="preserve"> Правительства Российской Федерации от 26.02.2010 № 96 «Об антикоррупционной экспертизе нормативных правовых актов и проектов нормативных правовых актов»: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40"/>
        <w:jc w:val="both"/>
      </w:pPr>
    </w:p>
    <w:p w:rsidR="00615193" w:rsidRPr="00BC0DCE" w:rsidRDefault="00615193" w:rsidP="00615193">
      <w:pPr>
        <w:widowControl w:val="0"/>
        <w:autoSpaceDE w:val="0"/>
        <w:autoSpaceDN w:val="0"/>
        <w:spacing w:line="360" w:lineRule="auto"/>
        <w:ind w:firstLine="540"/>
        <w:jc w:val="both"/>
        <w:rPr>
          <w:b/>
        </w:rPr>
      </w:pPr>
      <w:r w:rsidRPr="00BC0DCE">
        <w:rPr>
          <w:b/>
        </w:rPr>
        <w:t xml:space="preserve">                                      ПОСТАНОВЛЯЮ :</w:t>
      </w:r>
    </w:p>
    <w:p w:rsidR="00615193" w:rsidRPr="00BC0DCE" w:rsidRDefault="00615193" w:rsidP="00615193">
      <w:pPr>
        <w:spacing w:line="276" w:lineRule="auto"/>
        <w:rPr>
          <w:rFonts w:eastAsia="Calibri"/>
          <w:lang w:eastAsia="en-US"/>
        </w:rPr>
      </w:pPr>
      <w:r w:rsidRPr="00BC0DCE">
        <w:t>1</w:t>
      </w:r>
      <w:r w:rsidRPr="00BC0DCE">
        <w:rPr>
          <w:rFonts w:eastAsia="Calibri"/>
          <w:sz w:val="22"/>
          <w:szCs w:val="22"/>
          <w:lang w:eastAsia="en-US"/>
        </w:rPr>
        <w:t xml:space="preserve">.  </w:t>
      </w:r>
      <w:r w:rsidRPr="00BC0DCE">
        <w:rPr>
          <w:rFonts w:eastAsia="Calibri"/>
          <w:lang w:eastAsia="en-US"/>
        </w:rPr>
        <w:t xml:space="preserve">Утвердить Порядок  проведения антикоррупционной экспертизы нормативных правовых актов и проектов нормативных правовых актов администрации  сельского поселения </w:t>
      </w:r>
      <w:r>
        <w:rPr>
          <w:rFonts w:eastAsia="Calibri"/>
          <w:lang w:eastAsia="en-US"/>
        </w:rPr>
        <w:t>Ольгино</w:t>
      </w:r>
      <w:r w:rsidRPr="00BC0DCE">
        <w:rPr>
          <w:rFonts w:eastAsia="Calibri"/>
          <w:lang w:eastAsia="en-US"/>
        </w:rPr>
        <w:t xml:space="preserve"> муниципального района Безенчукский Самарской области согласно приложению.</w:t>
      </w:r>
    </w:p>
    <w:p w:rsidR="00615193" w:rsidRPr="00BC0DCE" w:rsidRDefault="00615193" w:rsidP="00615193">
      <w:pPr>
        <w:rPr>
          <w:rFonts w:eastAsia="Calibri"/>
          <w:lang w:eastAsia="en-US"/>
        </w:rPr>
      </w:pPr>
      <w:r w:rsidRPr="00BC0DCE">
        <w:rPr>
          <w:rFonts w:eastAsia="Calibri"/>
          <w:lang w:eastAsia="en-US"/>
        </w:rPr>
        <w:t>2.</w:t>
      </w:r>
      <w:r w:rsidRPr="00BC0DCE">
        <w:rPr>
          <w:rFonts w:ascii="Calibri" w:eastAsia="Calibri" w:hAnsi="Calibri"/>
          <w:lang w:eastAsia="en-US"/>
        </w:rPr>
        <w:t xml:space="preserve">   </w:t>
      </w:r>
      <w:r w:rsidRPr="00BC0DCE">
        <w:rPr>
          <w:rFonts w:eastAsia="Calibri"/>
          <w:lang w:eastAsia="en-US"/>
        </w:rPr>
        <w:t xml:space="preserve">Опубликовать настоящее постановление в газете «Вестник сельского поселения </w:t>
      </w:r>
      <w:r>
        <w:rPr>
          <w:rFonts w:eastAsia="Calibri"/>
          <w:lang w:eastAsia="en-US"/>
        </w:rPr>
        <w:t>Ольгино</w:t>
      </w:r>
      <w:r w:rsidRPr="00BC0DCE">
        <w:rPr>
          <w:rFonts w:eastAsia="Calibri"/>
          <w:lang w:eastAsia="en-US"/>
        </w:rPr>
        <w:t xml:space="preserve">» и разместить на официальном сайте Администрации сельского поселения </w:t>
      </w:r>
      <w:r>
        <w:rPr>
          <w:rFonts w:eastAsia="Calibri"/>
          <w:lang w:eastAsia="en-US"/>
        </w:rPr>
        <w:t>Ольгино</w:t>
      </w:r>
      <w:r w:rsidRPr="00BC0DCE">
        <w:rPr>
          <w:rFonts w:eastAsia="Calibri"/>
          <w:lang w:eastAsia="en-US"/>
        </w:rPr>
        <w:t xml:space="preserve"> муниципального района Безенчукский Самарской области  сети «Интернет».</w:t>
      </w:r>
    </w:p>
    <w:p w:rsidR="00615193" w:rsidRPr="00BC0DCE" w:rsidRDefault="00615193" w:rsidP="00615193">
      <w:pPr>
        <w:spacing w:after="5" w:line="276" w:lineRule="auto"/>
        <w:ind w:left="432" w:hanging="574"/>
        <w:jc w:val="both"/>
        <w:rPr>
          <w:color w:val="000000"/>
          <w:lang w:eastAsia="en-US"/>
        </w:rPr>
      </w:pPr>
      <w:r w:rsidRPr="00BC0DCE">
        <w:rPr>
          <w:color w:val="000000"/>
          <w:lang w:eastAsia="en-US"/>
        </w:rPr>
        <w:t xml:space="preserve">  3.   Контроль за выполнением настоящего постановления оставляю за собой.</w:t>
      </w:r>
    </w:p>
    <w:p w:rsidR="00615193" w:rsidRPr="00BC0DCE" w:rsidRDefault="00615193" w:rsidP="00615193">
      <w:pPr>
        <w:spacing w:after="5" w:line="276" w:lineRule="auto"/>
        <w:ind w:left="432" w:hanging="574"/>
        <w:jc w:val="both"/>
        <w:rPr>
          <w:color w:val="000000"/>
          <w:lang w:eastAsia="en-US"/>
        </w:rPr>
      </w:pPr>
      <w:r w:rsidRPr="00BC0DCE">
        <w:rPr>
          <w:color w:val="000000"/>
          <w:lang w:eastAsia="en-US"/>
        </w:rPr>
        <w:t xml:space="preserve">  4.   Настоящее постановление вступает в силу со дня официального опубликования.</w:t>
      </w:r>
    </w:p>
    <w:p w:rsidR="00615193" w:rsidRPr="00BC0DCE" w:rsidRDefault="00615193" w:rsidP="00615193">
      <w:pPr>
        <w:spacing w:after="5" w:line="276" w:lineRule="auto"/>
        <w:ind w:hanging="574"/>
        <w:jc w:val="both"/>
        <w:rPr>
          <w:color w:val="000000"/>
          <w:lang w:eastAsia="en-US"/>
        </w:rPr>
      </w:pPr>
    </w:p>
    <w:p w:rsidR="00615193" w:rsidRPr="00BC0DCE" w:rsidRDefault="00615193" w:rsidP="00615193">
      <w:pPr>
        <w:spacing w:after="5" w:line="276" w:lineRule="auto"/>
        <w:ind w:hanging="148"/>
        <w:jc w:val="both"/>
        <w:rPr>
          <w:color w:val="000000"/>
          <w:lang w:eastAsia="en-US"/>
        </w:rPr>
      </w:pPr>
    </w:p>
    <w:p w:rsidR="00615193" w:rsidRPr="00BC0DCE" w:rsidRDefault="00615193" w:rsidP="00615193">
      <w:pPr>
        <w:spacing w:after="5" w:line="276" w:lineRule="auto"/>
        <w:ind w:firstLine="709"/>
        <w:jc w:val="both"/>
        <w:rPr>
          <w:color w:val="000000"/>
          <w:lang w:eastAsia="en-US"/>
        </w:rPr>
      </w:pPr>
      <w:r w:rsidRPr="00BC0DCE">
        <w:rPr>
          <w:color w:val="000000"/>
          <w:lang w:eastAsia="en-US"/>
        </w:rPr>
        <w:t xml:space="preserve">Глава сельского поселения  </w:t>
      </w:r>
      <w:r>
        <w:rPr>
          <w:color w:val="000000"/>
          <w:lang w:eastAsia="en-US"/>
        </w:rPr>
        <w:t>Ольгино</w:t>
      </w:r>
    </w:p>
    <w:p w:rsidR="00615193" w:rsidRPr="00BC0DCE" w:rsidRDefault="00615193" w:rsidP="00615193">
      <w:pPr>
        <w:spacing w:after="5" w:line="276" w:lineRule="auto"/>
        <w:ind w:firstLine="709"/>
        <w:jc w:val="both"/>
        <w:rPr>
          <w:color w:val="000000"/>
          <w:lang w:eastAsia="en-US"/>
        </w:rPr>
      </w:pPr>
      <w:r w:rsidRPr="00BC0DCE">
        <w:rPr>
          <w:color w:val="000000"/>
          <w:lang w:eastAsia="en-US"/>
        </w:rPr>
        <w:t xml:space="preserve">муниципального района Безенчукский                                                </w:t>
      </w:r>
      <w:r>
        <w:rPr>
          <w:color w:val="000000"/>
          <w:lang w:eastAsia="en-US"/>
        </w:rPr>
        <w:t>О.</w:t>
      </w:r>
      <w:r w:rsidRPr="00BC0DCE">
        <w:rPr>
          <w:color w:val="000000"/>
          <w:lang w:eastAsia="en-US"/>
        </w:rPr>
        <w:t>В.</w:t>
      </w:r>
      <w:r>
        <w:rPr>
          <w:color w:val="000000"/>
          <w:lang w:eastAsia="en-US"/>
        </w:rPr>
        <w:t>Петрушкин</w:t>
      </w:r>
      <w:r w:rsidRPr="00BC0DCE">
        <w:rPr>
          <w:color w:val="000000"/>
          <w:lang w:eastAsia="en-US"/>
        </w:rPr>
        <w:t xml:space="preserve">                             </w:t>
      </w:r>
    </w:p>
    <w:p w:rsidR="00615193" w:rsidRPr="00BC0DCE" w:rsidRDefault="00615193" w:rsidP="00615193">
      <w:pPr>
        <w:spacing w:after="5" w:line="276" w:lineRule="auto"/>
        <w:ind w:firstLine="709"/>
        <w:jc w:val="both"/>
        <w:rPr>
          <w:color w:val="000000"/>
          <w:lang w:eastAsia="en-US"/>
        </w:rPr>
      </w:pPr>
    </w:p>
    <w:p w:rsidR="00615193" w:rsidRPr="00BC0DCE" w:rsidRDefault="00615193" w:rsidP="00615193">
      <w:pPr>
        <w:spacing w:after="5"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</w:p>
    <w:p w:rsidR="00615193" w:rsidRPr="00BC0DCE" w:rsidRDefault="00615193" w:rsidP="00615193">
      <w:pPr>
        <w:widowControl w:val="0"/>
        <w:autoSpaceDE w:val="0"/>
        <w:autoSpaceDN w:val="0"/>
        <w:spacing w:line="360" w:lineRule="auto"/>
        <w:ind w:firstLine="540"/>
        <w:jc w:val="both"/>
      </w:pPr>
    </w:p>
    <w:p w:rsidR="00615193" w:rsidRPr="00BC0DCE" w:rsidRDefault="00615193" w:rsidP="00615193">
      <w:pPr>
        <w:widowControl w:val="0"/>
        <w:autoSpaceDE w:val="0"/>
        <w:autoSpaceDN w:val="0"/>
        <w:spacing w:line="360" w:lineRule="auto"/>
        <w:ind w:firstLine="540"/>
        <w:jc w:val="both"/>
      </w:pPr>
    </w:p>
    <w:p w:rsidR="00615193" w:rsidRPr="00BC0DCE" w:rsidRDefault="00615193" w:rsidP="00615193">
      <w:pPr>
        <w:widowControl w:val="0"/>
        <w:autoSpaceDE w:val="0"/>
        <w:autoSpaceDN w:val="0"/>
        <w:spacing w:line="360" w:lineRule="auto"/>
        <w:ind w:firstLine="540"/>
        <w:jc w:val="both"/>
      </w:pPr>
    </w:p>
    <w:p w:rsidR="00615193" w:rsidRPr="00BC0DCE" w:rsidRDefault="00615193" w:rsidP="00615193">
      <w:pPr>
        <w:widowControl w:val="0"/>
        <w:autoSpaceDE w:val="0"/>
        <w:autoSpaceDN w:val="0"/>
        <w:spacing w:line="360" w:lineRule="auto"/>
        <w:ind w:firstLine="540"/>
        <w:jc w:val="both"/>
      </w:pPr>
    </w:p>
    <w:p w:rsidR="00615193" w:rsidRDefault="00615193" w:rsidP="00615193">
      <w:pPr>
        <w:widowControl w:val="0"/>
        <w:autoSpaceDE w:val="0"/>
        <w:autoSpaceDN w:val="0"/>
        <w:spacing w:line="360" w:lineRule="auto"/>
        <w:ind w:firstLine="540"/>
        <w:jc w:val="both"/>
      </w:pPr>
    </w:p>
    <w:p w:rsidR="00615193" w:rsidRDefault="00615193" w:rsidP="00615193">
      <w:pPr>
        <w:widowControl w:val="0"/>
        <w:autoSpaceDE w:val="0"/>
        <w:autoSpaceDN w:val="0"/>
        <w:spacing w:line="360" w:lineRule="auto"/>
        <w:ind w:firstLine="540"/>
        <w:jc w:val="both"/>
      </w:pPr>
    </w:p>
    <w:p w:rsidR="00615193" w:rsidRPr="00BC0DCE" w:rsidRDefault="00615193" w:rsidP="00615193">
      <w:pPr>
        <w:widowControl w:val="0"/>
        <w:autoSpaceDE w:val="0"/>
        <w:autoSpaceDN w:val="0"/>
        <w:spacing w:line="360" w:lineRule="auto"/>
        <w:ind w:firstLine="540"/>
        <w:jc w:val="both"/>
      </w:pPr>
    </w:p>
    <w:p w:rsidR="00615193" w:rsidRPr="00BC0DCE" w:rsidRDefault="00615193" w:rsidP="00615193">
      <w:pPr>
        <w:widowControl w:val="0"/>
        <w:autoSpaceDE w:val="0"/>
        <w:autoSpaceDN w:val="0"/>
        <w:spacing w:line="240" w:lineRule="exact"/>
        <w:ind w:left="5103"/>
        <w:outlineLvl w:val="0"/>
      </w:pPr>
      <w:r w:rsidRPr="00BC0DCE">
        <w:t xml:space="preserve">         Приложение к постановлению администрации сельского поселения </w:t>
      </w:r>
    </w:p>
    <w:p w:rsidR="00615193" w:rsidRPr="00BC0DCE" w:rsidRDefault="00615193" w:rsidP="00615193">
      <w:pPr>
        <w:widowControl w:val="0"/>
        <w:autoSpaceDE w:val="0"/>
        <w:autoSpaceDN w:val="0"/>
        <w:spacing w:line="240" w:lineRule="exact"/>
        <w:ind w:left="5103"/>
        <w:outlineLvl w:val="0"/>
        <w:rPr>
          <w:sz w:val="22"/>
          <w:szCs w:val="22"/>
        </w:rPr>
      </w:pPr>
      <w:r w:rsidRPr="00BC0DCE">
        <w:rPr>
          <w:sz w:val="22"/>
          <w:szCs w:val="22"/>
        </w:rPr>
        <w:t xml:space="preserve">                 от </w:t>
      </w:r>
      <w:r>
        <w:rPr>
          <w:sz w:val="22"/>
          <w:szCs w:val="22"/>
        </w:rPr>
        <w:t>30</w:t>
      </w:r>
      <w:r w:rsidRPr="00BC0DCE">
        <w:rPr>
          <w:sz w:val="22"/>
          <w:szCs w:val="22"/>
        </w:rPr>
        <w:t>.</w:t>
      </w:r>
      <w:r>
        <w:rPr>
          <w:sz w:val="22"/>
          <w:szCs w:val="22"/>
        </w:rPr>
        <w:t>12</w:t>
      </w:r>
      <w:r w:rsidRPr="00BC0DCE">
        <w:rPr>
          <w:sz w:val="22"/>
          <w:szCs w:val="22"/>
        </w:rPr>
        <w:t xml:space="preserve">.2020 № </w:t>
      </w:r>
      <w:r>
        <w:rPr>
          <w:sz w:val="22"/>
          <w:szCs w:val="22"/>
        </w:rPr>
        <w:t>58</w:t>
      </w:r>
    </w:p>
    <w:p w:rsidR="00615193" w:rsidRPr="00BC0DCE" w:rsidRDefault="00615193" w:rsidP="00615193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15193" w:rsidRPr="00BC0DCE" w:rsidRDefault="00615193" w:rsidP="00615193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15193" w:rsidRPr="00BC0DCE" w:rsidRDefault="00615193" w:rsidP="00615193">
      <w:pPr>
        <w:widowControl w:val="0"/>
        <w:autoSpaceDE w:val="0"/>
        <w:autoSpaceDN w:val="0"/>
        <w:jc w:val="center"/>
        <w:rPr>
          <w:b/>
        </w:rPr>
      </w:pPr>
      <w:bookmarkStart w:id="0" w:name="P42"/>
      <w:bookmarkEnd w:id="0"/>
      <w:r w:rsidRPr="00BC0DCE">
        <w:rPr>
          <w:b/>
        </w:rPr>
        <w:t>ПОРЯДОК</w:t>
      </w:r>
    </w:p>
    <w:p w:rsidR="00615193" w:rsidRPr="00BC0DCE" w:rsidRDefault="00615193" w:rsidP="00615193">
      <w:pPr>
        <w:widowControl w:val="0"/>
        <w:autoSpaceDE w:val="0"/>
        <w:autoSpaceDN w:val="0"/>
        <w:jc w:val="center"/>
        <w:rPr>
          <w:b/>
        </w:rPr>
      </w:pPr>
      <w:r w:rsidRPr="00BC0DCE">
        <w:rPr>
          <w:b/>
        </w:rPr>
        <w:t xml:space="preserve">ПРОВЕДЕНИЯ АНТИКОРРУПЦИОННОЙ ЭКСПЕРТИЗЫ НОРМАТИВНЫХ ПРАВОВЫХ АКТОВ И ПРОЕКТОВ НОРМАТИВНЫХ ПРАВОВЫХ АКТОВ СЕЛЬСКОГО ПОСЕЛЕНИЯ </w:t>
      </w:r>
    </w:p>
    <w:p w:rsidR="00615193" w:rsidRPr="00BC0DCE" w:rsidRDefault="00615193" w:rsidP="00615193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615193" w:rsidRPr="00BC0DCE" w:rsidRDefault="00615193" w:rsidP="00615193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jc w:val="center"/>
        <w:outlineLvl w:val="1"/>
        <w:rPr>
          <w:b/>
        </w:rPr>
      </w:pPr>
      <w:r w:rsidRPr="00BC0DCE">
        <w:rPr>
          <w:b/>
        </w:rPr>
        <w:t>Общие положения</w:t>
      </w:r>
    </w:p>
    <w:p w:rsidR="00615193" w:rsidRPr="00BC0DCE" w:rsidRDefault="00615193" w:rsidP="00615193">
      <w:pPr>
        <w:widowControl w:val="0"/>
        <w:autoSpaceDE w:val="0"/>
        <w:autoSpaceDN w:val="0"/>
        <w:ind w:firstLine="567"/>
        <w:outlineLvl w:val="1"/>
        <w:rPr>
          <w:b/>
        </w:rPr>
      </w:pP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1.1. Настоящий Порядок проведения антикоррупционной экспертизы нормативных правовых актов и проектов нормативных правовых актов городского (сельского) поселения (далее – Порядок) 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 устанавливает порядок проведения антикоррупционной экспертизы муниципальных нормативных правовых актов администрации сельского поселения и проектов нормативных правовых актов, в целях выявления коррупциогенных факторов и их последующего устранения, а также порядок подготовки заключений о результатах антикоррупционной экспертизы муниципальных нормативных правовых актов администрации сельского  поселения и проектов нормативных правовых актов.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1.2. В целях настоящего Положения применяются следующие понятия: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- нормативные правовые акты - постановления и распоряжения администрации  сельского поселения, постановления и распоряжения главы сельского поселения, решения Собрания представителей сельского поселения;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- проекты нормативных правовых актов - проекты постановлений и распоряжений администрации сельского поселения, постановлений и распоряжений главы сельского поселения, решений Собрания представителей сельского поселения;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- антикоррупционная экспертиза - экспертное исследование с целью выявления в муниципальных нормативных правовых актах администрации сельского поселения, Собрания представителей сельского поселения и проектах муниципальных нормативных правовых актов коррупциогенных факторов;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- объекты антикоррупционной экспертизы - нормативные правовые акты и проекты нормативных правовых актов при проведении антикоррупционной экспертизы;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- мониторинг применения нормативного правового акта - наблюдение, обработка, анализ и оценка данных о реализации действующего муниципального нормативного правового акта.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Иные понятия применяются в настоящем Положении в значениях, определенных законодательством Российской Федерации.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1.3. Антикоррупционная экспертиза проводится при осуществлении правовой (юридической) экспертизы проектов нормативных правовых актов и мониторинге применения нормативных правовых актов.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jc w:val="center"/>
        <w:outlineLvl w:val="1"/>
        <w:rPr>
          <w:b/>
        </w:rPr>
      </w:pPr>
      <w:r w:rsidRPr="00BC0DCE">
        <w:rPr>
          <w:b/>
        </w:rPr>
        <w:t>2. Порядок проведения антикоррупционной экспертизы проектов нормативных правовых актов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lastRenderedPageBreak/>
        <w:t>2.1. Антикоррупционная экспертиза проектов нормативных правовых актов сельского поселения проводится при осуществлении их правовой (юридической) экспертизы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 (далее — Методика).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2.2. Антикоррупционная экспертиза проектов нормативных правовых актов администрации сельского поселения, Собрания представителей сельского проводится специалистом, разработавшим проект нормативного правового акта.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 xml:space="preserve">Срок проведения антикоррупционной экспертизы проектов нормативных правовых актов составляет не более пяти дней со дня поступления проекта в администрацию поселения. 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2.3. По результатам проведения антикоррупционной экспертизы проекта нормативного правового акта подготавливается экспертное заключение о результатах проведения антикоррупционной экспертизы (далее - экспертное заключение), которое должно содержать следующие сведения: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-   дата подготовки экспертного заключения;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- вид и наименование проекта муниципального нормативного правового акта, прошедшего антикоррупционную экспертизу;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- положения проекта муниципального нормативного правового акта, содержащие коррупциогенные факторы (в случае выявления);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- предложения о способах устранения выявленных в проекте муниципального нормативного правового акта положений, содержащих коррупциогенные факторы (в случае выявления).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В экспертном заключении могут быть отражены возможные негативные последствия сохранения в проекте муниципального нормативного правового акта положений, содержащих коррупциогенные факторы, а также выявленные при проведении антикоррупционной экспертизы положения, которые не относятся к коррупциогенным факторам, но могут способствовать созданию условий для проявления коррупции.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Экспертное заключение подписывается Главой (заместителем главы) сельского поселения.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Положения проекта нормативного правового акта сельского поселения, содержащие коррупциогенные факторы, а также положения, способствующие созданию условий для проявления коррупции, выявленные при проведении антикоррупционной экспертизы, устраняются разработчиком проекта нормативного правового акта на стадии его доработки.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jc w:val="both"/>
        <w:outlineLvl w:val="1"/>
      </w:pP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left="360"/>
        <w:jc w:val="center"/>
        <w:outlineLvl w:val="1"/>
        <w:rPr>
          <w:b/>
        </w:rPr>
      </w:pPr>
      <w:r w:rsidRPr="00BC0DCE">
        <w:rPr>
          <w:b/>
        </w:rPr>
        <w:t>3. Порядок проведения антикоррупционной экспертизы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jc w:val="center"/>
        <w:outlineLvl w:val="1"/>
        <w:rPr>
          <w:b/>
        </w:rPr>
      </w:pPr>
      <w:r w:rsidRPr="00BC0DCE">
        <w:rPr>
          <w:b/>
        </w:rPr>
        <w:t>нормативных правовых актов при мониторинге их применения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jc w:val="both"/>
        <w:outlineLvl w:val="1"/>
      </w:pP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3.1.Антикоррупционная экспертиза нормативных правовых актов проводится уполномоченным должностным лицом администрации поселения при мониторинге их применения в соответствии с Методикой.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3.2. Основаниями для проведения экспертизы нормативных правовых актов при мониторинге их применения являются: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- поручения главы поселения;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 xml:space="preserve">- информация о наличии обращений граждан или организаций, предписаний Федеральной антимонопольной службы и ее территориальных органов, экспертных заключений Министерства юстиции Российской Федерации и его территориальных органов, </w:t>
      </w:r>
      <w:r w:rsidRPr="00BC0DCE">
        <w:lastRenderedPageBreak/>
        <w:t>иных документов и информации, содержащих сведения о наличии (возможности наличия) в муниципальном нормативном правовом акте коррупциогенных факторов;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- судебное оспаривание муниципального нормативного правового акта;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- принятие мер прокурорского реагирования в отношении муниципального нормативного правового акта;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- собственная инициатива.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 xml:space="preserve">3.3. Срок проведения антикоррупционной экспертизы нормативного правового акта сельского поселения  составляет не более пяти дней со дня возникновения одного из оснований, указанных в пункте 3.2. 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При необходимости срок проведения антикоррупционной экспертизы может быть продлен главой поселения, но не более чем на три дня.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3.4. По результатам проведения антикоррупционной экспертизы нормативного правового акта заместитель главы подготавливает экспертное заключение, которое должно содержать следующие сведения: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- дата подготовки экспертного заключения;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- основание проведения экспертизы нормативного правового акта при мониторинге его применения;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- дата принятия (издания), номер, наименование нормативного правового акта, являющегося объектом антикоррупционной экспертизы;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- положения нормативного правового акта, содержащие коррупциогенные факторы (в случае выявления);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- предложения о способах устранения выявленных в нормативном правовом акте положений, содержащих коррупциогенные факторы (в случае выявления).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В экспертном заключении могут быть отражены возможные негативные последствия сохранения в нормативном правовом акте положений, содержащих коррупциогенные факторы, а также выявленные при проведении антикоррупционной экспертизы положения, которые не относятся к коррупциогенным факторам, но могут способствовать созданию условий для проявления коррупции.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Экспертное заключение подписывается заместителем главы поселения.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3.5. Положения нормативного правового акта сельского поселения, содержащие коррупциогенные факторы, а также положения, способствующие созданию условий для проявления коррупции, выявленные при проведении антикоррупционной экспертизы, подлежат устранению разработчиком данного акта, а при его отсутствии - иным сотрудником, назначенным главой сельского  поселения.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jc w:val="both"/>
        <w:outlineLvl w:val="1"/>
      </w:pPr>
    </w:p>
    <w:p w:rsidR="00615193" w:rsidRPr="00BC0DCE" w:rsidRDefault="00615193" w:rsidP="00615193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ind w:left="567" w:right="425" w:firstLine="567"/>
        <w:jc w:val="center"/>
        <w:outlineLvl w:val="1"/>
        <w:rPr>
          <w:b/>
        </w:rPr>
      </w:pPr>
      <w:r w:rsidRPr="00BC0DCE">
        <w:rPr>
          <w:b/>
        </w:rPr>
        <w:t>Независимая антикоррупционная экспертиза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left="567" w:right="425" w:firstLine="567"/>
        <w:jc w:val="center"/>
        <w:outlineLvl w:val="1"/>
        <w:rPr>
          <w:b/>
        </w:rPr>
      </w:pPr>
      <w:r w:rsidRPr="00BC0DCE">
        <w:rPr>
          <w:b/>
        </w:rPr>
        <w:t>нормативных правовых актов и проектов нормативных правовых актов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jc w:val="both"/>
        <w:outlineLvl w:val="1"/>
      </w:pP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4.1. Объектами независимой антикоррупционной экспертизы являются официально опубликованные нормативные правовые акты и размещенные на официальном портале муниципального образования в сети Интернет проекты муниципальных нормативных правовых актов.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Независимая антикоррупционная экспертиза не проводится в отношении нормативных правовых актов и проектов нормативных правовых актов, содержащих сведения, составляющие государственную, служебную или иную охраняемую федеральным законом тайну.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lastRenderedPageBreak/>
        <w:t>4.2.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Методикой за счет собственных средств указанных юридических лиц и физических лиц.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Для обеспечения проведения независимой антикоррупционной экспертизы проекта нормативного правового акта сельского поселения, специалист, являющийся разработчиком проекта, организует его размещение на официальном портале муниципального образования в течение рабочего дня, соответствующего дню направления проекта нормативного правового акта на согласование, с указанием адреса электронной почты для направления экспертных заключений, а также даты начала и даты окончания приема заключений по результатам независимой антикоррупционной экспертизы.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По результатам независимой антикоррупционной экспертизы независимым экспертом составляется экспертное заключение по форме, утвержденной Министерством юстиции Российской Федерации.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Прием и рассмотрение экспертных заключений, составленных независимыми экспертами, проводившими независимую антикоррупционную экспертизу нормативного правового акта и проекта нормативного правового акта, осуществляет экспертный орган.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4.6. По результатам рассмотрения составленного независимым экспертом экспертного заключения независимому эксперту направляется мотивированный ответ, за исключением случаев, когда в экспертном заключении отсутствуют предложения о способе устранения выявленных коррупциогенных факторов.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4.7.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1) гражданами, имеющими неснятую или непогашенную судимость;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3) 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4) международными и иностранными организациями;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  <w:r w:rsidRPr="00BC0DCE">
        <w:t>5) некоммерческими организациями, выполняющими функции иностранного агента.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  <w:outlineLvl w:val="1"/>
      </w:pPr>
    </w:p>
    <w:p w:rsidR="00615193" w:rsidRPr="00BC0DCE" w:rsidRDefault="00615193" w:rsidP="00615193">
      <w:pPr>
        <w:widowControl w:val="0"/>
        <w:autoSpaceDE w:val="0"/>
        <w:autoSpaceDN w:val="0"/>
        <w:jc w:val="both"/>
        <w:outlineLvl w:val="1"/>
        <w:sectPr w:rsidR="00615193" w:rsidRPr="00BC0DCE" w:rsidSect="00A030BE">
          <w:pgSz w:w="11906" w:h="16838"/>
          <w:pgMar w:top="709" w:right="707" w:bottom="1134" w:left="1418" w:header="708" w:footer="708" w:gutter="0"/>
          <w:cols w:space="708"/>
          <w:docGrid w:linePitch="360"/>
        </w:sectPr>
      </w:pPr>
    </w:p>
    <w:p w:rsidR="00615193" w:rsidRPr="00BC0DCE" w:rsidRDefault="00615193" w:rsidP="00615193">
      <w:pPr>
        <w:widowControl w:val="0"/>
        <w:autoSpaceDE w:val="0"/>
        <w:autoSpaceDN w:val="0"/>
        <w:ind w:left="5103"/>
        <w:jc w:val="both"/>
        <w:outlineLvl w:val="1"/>
      </w:pPr>
      <w:r w:rsidRPr="00BC0DCE">
        <w:lastRenderedPageBreak/>
        <w:t>Приложение к Порядку проведения</w:t>
      </w:r>
    </w:p>
    <w:p w:rsidR="00615193" w:rsidRPr="00BC0DCE" w:rsidRDefault="00615193" w:rsidP="00615193">
      <w:pPr>
        <w:widowControl w:val="0"/>
        <w:autoSpaceDE w:val="0"/>
        <w:autoSpaceDN w:val="0"/>
        <w:ind w:left="5103"/>
        <w:jc w:val="both"/>
      </w:pPr>
      <w:r w:rsidRPr="00BC0DCE">
        <w:t xml:space="preserve">антикоррупционной экспертизы </w:t>
      </w:r>
    </w:p>
    <w:p w:rsidR="00615193" w:rsidRPr="00BC0DCE" w:rsidRDefault="00615193" w:rsidP="00615193">
      <w:pPr>
        <w:widowControl w:val="0"/>
        <w:autoSpaceDE w:val="0"/>
        <w:autoSpaceDN w:val="0"/>
        <w:ind w:left="5103"/>
        <w:jc w:val="both"/>
      </w:pPr>
      <w:r w:rsidRPr="00BC0DCE">
        <w:t>в администрации сельского поселения</w:t>
      </w:r>
    </w:p>
    <w:p w:rsidR="00615193" w:rsidRPr="00BC0DCE" w:rsidRDefault="00615193" w:rsidP="00615193">
      <w:pPr>
        <w:widowControl w:val="0"/>
        <w:autoSpaceDE w:val="0"/>
        <w:autoSpaceDN w:val="0"/>
        <w:jc w:val="both"/>
      </w:pPr>
      <w:bookmarkStart w:id="1" w:name="P124"/>
      <w:bookmarkEnd w:id="1"/>
    </w:p>
    <w:p w:rsidR="00615193" w:rsidRPr="00BC0DCE" w:rsidRDefault="00615193" w:rsidP="00615193">
      <w:pPr>
        <w:widowControl w:val="0"/>
        <w:autoSpaceDE w:val="0"/>
        <w:autoSpaceDN w:val="0"/>
        <w:jc w:val="both"/>
      </w:pPr>
    </w:p>
    <w:p w:rsidR="00615193" w:rsidRPr="00BC0DCE" w:rsidRDefault="00615193" w:rsidP="00615193">
      <w:pPr>
        <w:widowControl w:val="0"/>
        <w:autoSpaceDE w:val="0"/>
        <w:autoSpaceDN w:val="0"/>
        <w:jc w:val="center"/>
        <w:rPr>
          <w:b/>
        </w:rPr>
      </w:pPr>
      <w:r w:rsidRPr="00BC0DCE">
        <w:rPr>
          <w:b/>
        </w:rPr>
        <w:t>ЗАКЛЮЧЕНИЕ</w:t>
      </w:r>
    </w:p>
    <w:p w:rsidR="00615193" w:rsidRPr="00BC0DCE" w:rsidRDefault="00615193" w:rsidP="00615193">
      <w:pPr>
        <w:widowControl w:val="0"/>
        <w:autoSpaceDE w:val="0"/>
        <w:autoSpaceDN w:val="0"/>
        <w:jc w:val="center"/>
      </w:pPr>
      <w:r w:rsidRPr="00BC0DCE">
        <w:t>по результатам проведения антикоррупционной экспертизы</w:t>
      </w:r>
    </w:p>
    <w:p w:rsidR="00615193" w:rsidRPr="00BC0DCE" w:rsidRDefault="00615193" w:rsidP="00615193">
      <w:pPr>
        <w:widowControl w:val="0"/>
        <w:autoSpaceDE w:val="0"/>
        <w:autoSpaceDN w:val="0"/>
        <w:jc w:val="center"/>
      </w:pPr>
      <w:r w:rsidRPr="00BC0DCE">
        <w:t>____________________________________________________________________</w:t>
      </w:r>
    </w:p>
    <w:p w:rsidR="00615193" w:rsidRPr="00BC0DCE" w:rsidRDefault="00615193" w:rsidP="00615193">
      <w:pPr>
        <w:widowControl w:val="0"/>
        <w:autoSpaceDE w:val="0"/>
        <w:autoSpaceDN w:val="0"/>
        <w:jc w:val="center"/>
      </w:pPr>
      <w:r w:rsidRPr="00BC0DCE">
        <w:t>(наименование проекта нормативного правового акта</w:t>
      </w:r>
    </w:p>
    <w:p w:rsidR="00615193" w:rsidRPr="00BC0DCE" w:rsidRDefault="00615193" w:rsidP="00615193">
      <w:pPr>
        <w:widowControl w:val="0"/>
        <w:autoSpaceDE w:val="0"/>
        <w:autoSpaceDN w:val="0"/>
        <w:jc w:val="both"/>
      </w:pPr>
      <w:r w:rsidRPr="00BC0DCE">
        <w:t>_____________________________________________________________</w:t>
      </w:r>
      <w:r>
        <w:t>________________</w:t>
      </w:r>
    </w:p>
    <w:p w:rsidR="00615193" w:rsidRPr="00BC0DCE" w:rsidRDefault="00615193" w:rsidP="00615193">
      <w:pPr>
        <w:widowControl w:val="0"/>
        <w:autoSpaceDE w:val="0"/>
        <w:autoSpaceDN w:val="0"/>
        <w:jc w:val="center"/>
      </w:pPr>
      <w:r w:rsidRPr="00BC0DCE">
        <w:t>или наименование и реквизиты нормативного правового акта)</w:t>
      </w:r>
    </w:p>
    <w:p w:rsidR="00615193" w:rsidRPr="00BC0DCE" w:rsidRDefault="00615193" w:rsidP="00615193">
      <w:pPr>
        <w:widowControl w:val="0"/>
        <w:autoSpaceDE w:val="0"/>
        <w:autoSpaceDN w:val="0"/>
        <w:jc w:val="center"/>
      </w:pP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</w:pPr>
      <w:r w:rsidRPr="00BC0DCE">
        <w:t xml:space="preserve">Уполномоченное должностное лицо администрации сельского поселения  в соответствии с </w:t>
      </w:r>
      <w:hyperlink r:id="rId9" w:history="1">
        <w:r w:rsidRPr="00BC0DCE">
          <w:t>частью 4</w:t>
        </w:r>
      </w:hyperlink>
      <w:r w:rsidRPr="00BC0DCE">
        <w:t xml:space="preserve">статьи 3 Федерального закона от 17.07.2009 N 172-ФЗ «Об антикоррупционнойэкспертизе нормативных правовых актов и проектов нормативных правовых актов» и </w:t>
      </w:r>
      <w:hyperlink w:anchor="P42" w:history="1">
        <w:r w:rsidRPr="00BC0DCE">
          <w:t>Порядком</w:t>
        </w:r>
      </w:hyperlink>
      <w:r w:rsidRPr="00BC0DCE">
        <w:t xml:space="preserve"> проведения антикоррупционной экспертизы нормативных правовых актов и проектов нормативных правовых актов сельского поселения, утвержденным постановлением администрации сельского поселения от 00.00.0000 № 00-п, проведена антикоррупционная экспертиза _______________________________________</w:t>
      </w:r>
    </w:p>
    <w:p w:rsidR="00615193" w:rsidRPr="00BC0DCE" w:rsidRDefault="00615193" w:rsidP="00615193">
      <w:pPr>
        <w:widowControl w:val="0"/>
        <w:autoSpaceDE w:val="0"/>
        <w:autoSpaceDN w:val="0"/>
        <w:jc w:val="center"/>
      </w:pPr>
      <w:r w:rsidRPr="00BC0DCE">
        <w:t>(наименование проекта нормативного правового акта</w:t>
      </w:r>
    </w:p>
    <w:p w:rsidR="00615193" w:rsidRPr="00BC0DCE" w:rsidRDefault="00615193" w:rsidP="00615193">
      <w:pPr>
        <w:widowControl w:val="0"/>
        <w:autoSpaceDE w:val="0"/>
        <w:autoSpaceDN w:val="0"/>
        <w:jc w:val="both"/>
      </w:pPr>
      <w:r w:rsidRPr="00BC0DCE">
        <w:t>________________________________________________________________</w:t>
      </w:r>
    </w:p>
    <w:p w:rsidR="00615193" w:rsidRPr="00BC0DCE" w:rsidRDefault="00615193" w:rsidP="00615193">
      <w:pPr>
        <w:widowControl w:val="0"/>
        <w:autoSpaceDE w:val="0"/>
        <w:autoSpaceDN w:val="0"/>
        <w:jc w:val="center"/>
      </w:pPr>
      <w:r w:rsidRPr="00BC0DCE">
        <w:t>или наименование и реквизиты нормативного правового акта)</w:t>
      </w:r>
    </w:p>
    <w:p w:rsidR="00615193" w:rsidRPr="00BC0DCE" w:rsidRDefault="00615193" w:rsidP="00615193">
      <w:pPr>
        <w:widowControl w:val="0"/>
        <w:autoSpaceDE w:val="0"/>
        <w:autoSpaceDN w:val="0"/>
        <w:jc w:val="center"/>
      </w:pP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jc w:val="center"/>
        <w:rPr>
          <w:b/>
        </w:rPr>
      </w:pPr>
      <w:r w:rsidRPr="00BC0DCE">
        <w:rPr>
          <w:b/>
        </w:rPr>
        <w:t>Вариант 1: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jc w:val="both"/>
      </w:pPr>
      <w:r w:rsidRPr="00BC0DCE">
        <w:t>В представленном _________________________________________________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jc w:val="both"/>
      </w:pPr>
      <w:r w:rsidRPr="00BC0DCE">
        <w:t>коррупциогенные факторы отсутствуют.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jc w:val="both"/>
      </w:pP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left="3540" w:firstLine="708"/>
        <w:jc w:val="both"/>
        <w:rPr>
          <w:b/>
        </w:rPr>
      </w:pPr>
      <w:r w:rsidRPr="00BC0DCE">
        <w:rPr>
          <w:b/>
        </w:rPr>
        <w:t>Вариант 2: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jc w:val="both"/>
      </w:pPr>
      <w:r w:rsidRPr="00BC0DCE">
        <w:t>В представленном _________________________________________________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jc w:val="both"/>
      </w:pPr>
      <w:r w:rsidRPr="00BC0DCE">
        <w:t xml:space="preserve">выявлены коррупциогенные факторы (далее отражаются все положения нормативного  правового акта, проекта нормативного правового акта или иного документа, в котором выявлены коррупциогенные факторы, с указанием его структурных единиц (разделов, глав, статей, частей, пунктов, подпунктов, абзацев) и соответствующих коррупциогенных факторов с ссылкой на положения </w:t>
      </w:r>
      <w:hyperlink r:id="rId10" w:history="1">
        <w:r w:rsidRPr="00BC0DCE">
          <w:t>методики</w:t>
        </w:r>
      </w:hyperlink>
      <w:r w:rsidRPr="00BC0DCE"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96).</w:t>
      </w: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ind w:firstLine="567"/>
        <w:jc w:val="both"/>
      </w:pPr>
    </w:p>
    <w:p w:rsidR="00615193" w:rsidRPr="00BC0DCE" w:rsidRDefault="00615193" w:rsidP="00615193">
      <w:pPr>
        <w:widowControl w:val="0"/>
        <w:autoSpaceDE w:val="0"/>
        <w:autoSpaceDN w:val="0"/>
        <w:spacing w:line="276" w:lineRule="auto"/>
        <w:jc w:val="center"/>
        <w:rPr>
          <w:sz w:val="28"/>
          <w:szCs w:val="28"/>
        </w:rPr>
      </w:pPr>
      <w:r w:rsidRPr="00BC0DCE">
        <w:t>В целях устранения выявленных коррупциогенных факторов предлагается ___</w:t>
      </w:r>
    </w:p>
    <w:p w:rsidR="00615193" w:rsidRPr="00BC0DCE" w:rsidRDefault="00615193" w:rsidP="0061519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C0DCE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615193" w:rsidRPr="00BC0DCE" w:rsidRDefault="00615193" w:rsidP="00615193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BC0DCE">
        <w:rPr>
          <w:sz w:val="20"/>
          <w:szCs w:val="20"/>
        </w:rPr>
        <w:t>(указывается способ устранения коррупциогенных факторов)</w:t>
      </w:r>
    </w:p>
    <w:p w:rsidR="00615193" w:rsidRPr="00BC0DCE" w:rsidRDefault="00615193" w:rsidP="0061519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15193" w:rsidRPr="00BC0DCE" w:rsidRDefault="00615193" w:rsidP="00615193">
      <w:pPr>
        <w:widowControl w:val="0"/>
        <w:autoSpaceDE w:val="0"/>
        <w:autoSpaceDN w:val="0"/>
        <w:rPr>
          <w:sz w:val="28"/>
          <w:szCs w:val="28"/>
        </w:rPr>
      </w:pPr>
      <w:r w:rsidRPr="00BC0DCE">
        <w:t>Уполномоченное должностное лицо администрации сельского поселения</w:t>
      </w:r>
      <w:r w:rsidRPr="00BC0DCE">
        <w:rPr>
          <w:sz w:val="28"/>
          <w:szCs w:val="28"/>
        </w:rPr>
        <w:t xml:space="preserve">                    ___________ _______________________________</w:t>
      </w:r>
    </w:p>
    <w:p w:rsidR="00615193" w:rsidRPr="00BC0DCE" w:rsidRDefault="00615193" w:rsidP="006151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C0DCE">
        <w:rPr>
          <w:sz w:val="20"/>
          <w:szCs w:val="20"/>
        </w:rPr>
        <w:t xml:space="preserve">                                                           (подпись) </w:t>
      </w:r>
      <w:r w:rsidRPr="00BC0DCE">
        <w:rPr>
          <w:sz w:val="20"/>
          <w:szCs w:val="20"/>
        </w:rPr>
        <w:tab/>
        <w:t>(инициалы, фамилия)</w:t>
      </w:r>
    </w:p>
    <w:p w:rsidR="00615193" w:rsidRPr="00BC0DCE" w:rsidRDefault="00615193" w:rsidP="0061519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15193" w:rsidRPr="00BC0DCE" w:rsidRDefault="00615193" w:rsidP="00615193">
      <w:pPr>
        <w:widowControl w:val="0"/>
        <w:autoSpaceDE w:val="0"/>
        <w:autoSpaceDN w:val="0"/>
        <w:rPr>
          <w:sz w:val="28"/>
          <w:szCs w:val="28"/>
        </w:rPr>
      </w:pPr>
      <w:r w:rsidRPr="00BC0DCE">
        <w:t>Исполнитель:</w:t>
      </w:r>
      <w:r w:rsidRPr="00BC0DCE">
        <w:rPr>
          <w:sz w:val="28"/>
          <w:szCs w:val="28"/>
        </w:rPr>
        <w:t xml:space="preserve"> ________________________   ___________ ___________________</w:t>
      </w:r>
    </w:p>
    <w:p w:rsidR="00615193" w:rsidRPr="00BC0DCE" w:rsidRDefault="00615193" w:rsidP="00615193">
      <w:pPr>
        <w:widowControl w:val="0"/>
        <w:autoSpaceDE w:val="0"/>
        <w:autoSpaceDN w:val="0"/>
        <w:ind w:left="708" w:firstLine="708"/>
        <w:jc w:val="both"/>
        <w:rPr>
          <w:sz w:val="28"/>
          <w:szCs w:val="28"/>
        </w:rPr>
      </w:pPr>
      <w:r w:rsidRPr="00BC0DCE">
        <w:rPr>
          <w:sz w:val="20"/>
          <w:szCs w:val="20"/>
        </w:rPr>
        <w:t xml:space="preserve">                (наименование должности)</w:t>
      </w:r>
      <w:r w:rsidRPr="00BC0DCE">
        <w:rPr>
          <w:sz w:val="20"/>
          <w:szCs w:val="20"/>
        </w:rPr>
        <w:tab/>
      </w:r>
      <w:r w:rsidRPr="00BC0DCE">
        <w:rPr>
          <w:sz w:val="20"/>
          <w:szCs w:val="20"/>
        </w:rPr>
        <w:tab/>
        <w:t xml:space="preserve"> (подпись) </w:t>
      </w:r>
      <w:r w:rsidRPr="00BC0DCE">
        <w:rPr>
          <w:sz w:val="20"/>
          <w:szCs w:val="20"/>
        </w:rPr>
        <w:tab/>
        <w:t xml:space="preserve"> (инициалы, фамилия)</w:t>
      </w:r>
    </w:p>
    <w:p w:rsidR="00615193" w:rsidRPr="00BC0DCE" w:rsidRDefault="00615193" w:rsidP="00615193">
      <w:pPr>
        <w:widowControl w:val="0"/>
        <w:autoSpaceDE w:val="0"/>
        <w:autoSpaceDN w:val="0"/>
        <w:rPr>
          <w:sz w:val="26"/>
          <w:szCs w:val="26"/>
        </w:rPr>
      </w:pPr>
    </w:p>
    <w:p w:rsidR="005F3F78" w:rsidRDefault="005F3F78">
      <w:bookmarkStart w:id="2" w:name="_GoBack"/>
      <w:bookmarkEnd w:id="2"/>
    </w:p>
    <w:sectPr w:rsidR="005F3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C4B7E"/>
    <w:multiLevelType w:val="hybridMultilevel"/>
    <w:tmpl w:val="F8FA5B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A7A96"/>
    <w:multiLevelType w:val="hybridMultilevel"/>
    <w:tmpl w:val="2710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C3"/>
    <w:rsid w:val="005F3F78"/>
    <w:rsid w:val="00615193"/>
    <w:rsid w:val="006A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1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1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1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1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C21E721A48B55EE473105658D12E2760BC9816F106E56D9DD26B236D189DAAFA5C3C637403C878F3277274C4C8G7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1C21E721A48B55EE473105658D12E2761BE901FF102E56D9DD26B236D189DAAE85C646F7402D67AF232242582D2FD07836739BDCBD4AA60CEG7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1C21E721A48B55EE473105658D12E2760BC9816F106E56D9DD26B236D189DAAE85C646F7402D67AF732242582D2FD07836739BDCBD4AA60CEG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C21E721A48B55EE473105658D12E2761BE901FF102E56D9DD26B236D189DAAE85C646F7402D67BF232242582D2FD07836739BDCBD4AA60CEG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2298</Words>
  <Characters>13105</Characters>
  <Application>Microsoft Office Word</Application>
  <DocSecurity>0</DocSecurity>
  <Lines>109</Lines>
  <Paragraphs>30</Paragraphs>
  <ScaleCrop>false</ScaleCrop>
  <Company/>
  <LinksUpToDate>false</LinksUpToDate>
  <CharactersWithSpaces>15373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Адм. Ольгино</dc:creator>
  <cp:keywords/>
  <dc:description/>
  <cp:lastModifiedBy>Адм. Ольгино</cp:lastModifiedBy>
  <cp:revision>2</cp:revision>
  <dcterms:created xsi:type="dcterms:W3CDTF">2025-10-03T08:39:00Z</dcterms:created>
  <dcterms:modified xsi:type="dcterms:W3CDTF">2025-10-03T08:39:00Z</dcterms:modified>
</cp:coreProperties>
</file>